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25" w:rsidRPr="00DA0DC4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1683B1E" wp14:editId="56B0BC0C">
            <wp:simplePos x="0" y="0"/>
            <wp:positionH relativeFrom="page">
              <wp:align>center</wp:align>
            </wp:positionH>
            <wp:positionV relativeFrom="paragraph">
              <wp:posOffset>-243840</wp:posOffset>
            </wp:positionV>
            <wp:extent cx="7366529" cy="10447283"/>
            <wp:effectExtent l="0" t="0" r="6350" b="0"/>
            <wp:wrapNone/>
            <wp:docPr id="1" name="Рисунок 1" descr="http://easyengl.ucoz.ru/_ld/106/4709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engl.ucoz.ru/_ld/106/470973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529" cy="104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25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E74425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E74425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E74425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E74425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E74425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E74425" w:rsidRPr="00DA0DC4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E74425" w:rsidRPr="00DA0DC4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Муниципальное бюджетное дошкольное </w:t>
      </w:r>
    </w:p>
    <w:p w:rsidR="00E74425" w:rsidRPr="00DA0DC4" w:rsidRDefault="00E74425" w:rsidP="00E744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образовательное учреждение «Детский сад «Лёвушка»</w:t>
      </w: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2426BF" w:rsidRDefault="00E74425" w:rsidP="00E7442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Консультация для родителей</w:t>
      </w:r>
    </w:p>
    <w:p w:rsidR="00E74425" w:rsidRPr="002426BF" w:rsidRDefault="00E74425" w:rsidP="00E7442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детей</w:t>
      </w: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второй младшей групп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ы</w:t>
      </w: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«Муравьишки»</w:t>
      </w:r>
    </w:p>
    <w:p w:rsidR="00E74425" w:rsidRPr="00E74425" w:rsidRDefault="00E74425" w:rsidP="00E7442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4"/>
          <w:szCs w:val="44"/>
          <w:lang w:eastAsia="ru-RU"/>
        </w:rPr>
        <w:t xml:space="preserve">тема: </w:t>
      </w:r>
      <w:r w:rsidRPr="00E74425">
        <w:rPr>
          <w:rFonts w:ascii="Times New Roman" w:eastAsia="Times New Roman" w:hAnsi="Times New Roman" w:cs="Times New Roman"/>
          <w:b/>
          <w:bCs/>
          <w:color w:val="000000"/>
          <w:kern w:val="24"/>
          <w:sz w:val="44"/>
          <w:szCs w:val="44"/>
          <w:lang w:eastAsia="ru-RU"/>
        </w:rPr>
        <w:t>«</w:t>
      </w:r>
      <w:r w:rsidRPr="00E74425">
        <w:rPr>
          <w:rFonts w:ascii="Times New Roman" w:eastAsia="Times New Roman" w:hAnsi="Times New Roman" w:cs="Times New Roman"/>
          <w:b/>
          <w:bCs/>
          <w:color w:val="000000"/>
          <w:kern w:val="24"/>
          <w:sz w:val="44"/>
          <w:szCs w:val="44"/>
          <w:lang w:eastAsia="ru-RU"/>
        </w:rPr>
        <w:t>Экология для родителей</w:t>
      </w:r>
      <w:r w:rsidRPr="00E74425">
        <w:rPr>
          <w:rFonts w:ascii="Times New Roman" w:eastAsia="Times New Roman" w:hAnsi="Times New Roman" w:cs="Times New Roman"/>
          <w:b/>
          <w:bCs/>
          <w:color w:val="000000"/>
          <w:kern w:val="24"/>
          <w:sz w:val="44"/>
          <w:szCs w:val="44"/>
          <w:lang w:eastAsia="ru-RU"/>
        </w:rPr>
        <w:t>»</w:t>
      </w:r>
    </w:p>
    <w:p w:rsidR="00E74425" w:rsidRDefault="00E74425" w:rsidP="00E7442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74425" w:rsidRDefault="00E74425" w:rsidP="00E7442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74425" w:rsidRPr="002426BF" w:rsidRDefault="00E74425" w:rsidP="00E7442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74425" w:rsidRDefault="00E74425" w:rsidP="00E74425">
      <w:pPr>
        <w:spacing w:after="0" w:line="256" w:lineRule="auto"/>
        <w:ind w:firstLine="4395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74425" w:rsidRPr="002426BF" w:rsidRDefault="00E74425" w:rsidP="00E74425">
      <w:pPr>
        <w:spacing w:after="0" w:line="256" w:lineRule="auto"/>
        <w:ind w:firstLine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оспитатель Андреева Юлия Викторовна</w:t>
      </w:r>
    </w:p>
    <w:p w:rsidR="00E74425" w:rsidRPr="00DA0DC4" w:rsidRDefault="00E74425" w:rsidP="00E74425">
      <w:pPr>
        <w:spacing w:after="0" w:line="256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25" w:rsidRPr="00DA0DC4" w:rsidRDefault="00E74425" w:rsidP="00E74425">
      <w:pPr>
        <w:spacing w:after="0" w:line="25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25" w:rsidRPr="00DA0DC4" w:rsidRDefault="00E74425" w:rsidP="00E7442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74425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DA0DC4" w:rsidRDefault="00E74425" w:rsidP="00E74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425" w:rsidRPr="002426BF" w:rsidRDefault="00E74425" w:rsidP="00E744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426BF">
        <w:rPr>
          <w:rFonts w:ascii="Times New Roman" w:eastAsia="Calibri" w:hAnsi="Times New Roman" w:cs="Times New Roman"/>
          <w:b/>
          <w:sz w:val="28"/>
          <w:szCs w:val="28"/>
        </w:rPr>
        <w:t>р.п.Кольцово</w:t>
      </w:r>
      <w:proofErr w:type="spellEnd"/>
      <w:r w:rsidRPr="002426BF">
        <w:rPr>
          <w:rFonts w:ascii="Times New Roman" w:eastAsia="Calibri" w:hAnsi="Times New Roman" w:cs="Times New Roman"/>
          <w:b/>
          <w:sz w:val="28"/>
          <w:szCs w:val="28"/>
        </w:rPr>
        <w:t xml:space="preserve"> 2019г.</w:t>
      </w:r>
    </w:p>
    <w:p w:rsidR="00DB5C76" w:rsidRDefault="00DB5C76" w:rsidP="002707A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BC9A606" wp14:editId="11F31477">
            <wp:simplePos x="0" y="0"/>
            <wp:positionH relativeFrom="column">
              <wp:posOffset>-599090</wp:posOffset>
            </wp:positionH>
            <wp:positionV relativeFrom="paragraph">
              <wp:posOffset>-259256</wp:posOffset>
            </wp:positionV>
            <wp:extent cx="7366529" cy="10447283"/>
            <wp:effectExtent l="0" t="0" r="6350" b="0"/>
            <wp:wrapNone/>
            <wp:docPr id="10" name="Рисунок 10" descr="http://easyengl.ucoz.ru/_ld/106/4709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engl.ucoz.ru/_ld/106/470973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529" cy="104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C76" w:rsidRDefault="00DB5C76" w:rsidP="002707A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DB5C76" w:rsidRPr="00DB5C76" w:rsidRDefault="00DB5C76" w:rsidP="002707A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707A5" w:rsidRPr="00DB5C76" w:rsidRDefault="00DB5C76" w:rsidP="00DB5C7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color w:val="F7CAAC" w:themeColor="accent2" w:themeTint="66"/>
          <w:sz w:val="56"/>
          <w:szCs w:val="56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bookmarkStart w:id="1" w:name="_Hlk24711358"/>
      <w:r w:rsidRPr="00DB5C76">
        <w:rPr>
          <w:rFonts w:ascii="Times New Roman" w:hAnsi="Times New Roman" w:cs="Times New Roman"/>
          <w:b/>
          <w:i/>
          <w:noProof/>
          <w:color w:val="F7CAAC" w:themeColor="accent2" w:themeTint="66"/>
          <w:sz w:val="56"/>
          <w:szCs w:val="56"/>
          <w:lang w:eastAsia="ru-RU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Экология для родителей</w:t>
      </w:r>
    </w:p>
    <w:bookmarkEnd w:id="1"/>
    <w:p w:rsidR="002707A5" w:rsidRDefault="002707A5" w:rsidP="00DB5C7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Все начинается с детства и экологическое воспитание следует начинать как можно раньше, когда сердце ребенка наиболее открыто для добра. Все, что он поймет, увидит, чему научится в своем окружении, обязательно отразится на его будущей взрослой жизни. Ребенка необходимо учить любить окружающих людей, родителей, друзей, природу, животных и растения. Изначально в детях живет потенциал любви ко всему живому. И если малыш подрастая, начинает губить природу, животных, то в этом виноваты, прежде всего, взрослые, потому что воспитание любви начинается уже с младенческого возраста, и очень важно вовремя привить чувство ответственности за все живое на земле. От нас взрослых зависит, будет ли ребенок любить природу, заботиться о ней. Правильное отношение к природе, бережное отношение к животным начинается именно в семье.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Что же делать родителям? Как научить любить и понимать природу - это интересует каждого. Предлагаю некоторые рекомендации, которые помогут понять, Вам как научить любить, беречь окружающий мир.</w:t>
      </w:r>
    </w:p>
    <w:p w:rsidR="00540545" w:rsidRPr="00DB5C76" w:rsidRDefault="0054054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Выучитесь сами понимать все живое.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Научите малыша любить и уважать все живое и защищать их.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Научите ребенка жалеть живое существо, ему больно, как и тебе.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Воспитывайте в ребенке доброту и человечность. Пусть ваш ребенок знает, что все живое для него – неприкосновенно. Неважно, насекомое это или первые весенние цветы, которые малыш хочет вам подарить.</w:t>
      </w:r>
    </w:p>
    <w:p w:rsidR="002707A5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Учите с раннего детства понимать красоту живой природы: любоваться оперением птиц, радоваться их пению. Наблюдать за красотой растительного мира, живой и неживой природы.</w:t>
      </w: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FEDE90E" wp14:editId="2512A005">
            <wp:simplePos x="0" y="0"/>
            <wp:positionH relativeFrom="column">
              <wp:posOffset>-629285</wp:posOffset>
            </wp:positionH>
            <wp:positionV relativeFrom="paragraph">
              <wp:posOffset>-280976</wp:posOffset>
            </wp:positionV>
            <wp:extent cx="7366529" cy="10447283"/>
            <wp:effectExtent l="0" t="0" r="6350" b="0"/>
            <wp:wrapNone/>
            <wp:docPr id="9" name="Рисунок 9" descr="http://easyengl.ucoz.ru/_ld/106/4709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engl.ucoz.ru/_ld/106/470973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529" cy="104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P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Дайте первоначальные знания о живых существах. Для этой цели используйте художественную литературу, рисуйте, рассматривайте иллюстрации с изображением животных, растений, смотрите фильмы про природу, а самое главное непосредственно общайтесь с живыми объектами.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Рассказывайте детям о животных по-разному: весело и озорно, достоверно и поучительно. Беседуйте с малышом о прочитанном.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Учите видеть и понимать состояние другого существа.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Пусть ваш ребенок с вашей помощью получит представления о переживаниях животных: горе и радости, страхе и боли. Помогите ребенку почувствовать то, что переживало животное в минуты опасности.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Возьмите своих детей и пойдите с ними на прогулку. Сначала посетите двор, сквер или парк, затем побывайте на берегу речки, в лесу, в поле. Всюду своя жизнь, свое очарование.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Подскажите ребенку, что нельзя брать животных из леса, что они должны жить в своем доме.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Предупредите, что незнакомое животное может причинить боль, поэтому нельзя близко подходить к нему, а наблюдать издалека. Подождите пока ребенок, освоится, «войдет в доверие» к животному.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Помните, что любовь к животным лучше всего воспитывается в деятельности, когда ребенок сам ухаживает за ним. Поэтому важно завести дома какое-нибудь животное.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Как можно раньше давайте возможность ребенку участвовать в уходе за животными, растениями.</w:t>
      </w:r>
    </w:p>
    <w:p w:rsidR="002707A5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Не надо требовать от ребенка, чтобы он сам без напоминания, осуществлял уход за животными, растениями. Поэтому лучше не ругать малыша за «</w:t>
      </w:r>
      <w:proofErr w:type="spellStart"/>
      <w:r w:rsidRPr="00DB5C76">
        <w:rPr>
          <w:rFonts w:ascii="Times New Roman" w:hAnsi="Times New Roman" w:cs="Times New Roman"/>
          <w:sz w:val="36"/>
          <w:szCs w:val="36"/>
        </w:rPr>
        <w:t>безотвественность</w:t>
      </w:r>
      <w:proofErr w:type="spellEnd"/>
      <w:r w:rsidRPr="00DB5C76">
        <w:rPr>
          <w:rFonts w:ascii="Times New Roman" w:hAnsi="Times New Roman" w:cs="Times New Roman"/>
          <w:sz w:val="36"/>
          <w:szCs w:val="36"/>
        </w:rPr>
        <w:t>», а регулярно включать его в вашу деятельность по уходу за животными. Дайте понять ребенку, насколько необходимы его действия животному.</w:t>
      </w: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Default="00813110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A8D7EDE" wp14:editId="4148CFBC">
            <wp:simplePos x="0" y="0"/>
            <wp:positionH relativeFrom="column">
              <wp:posOffset>-620111</wp:posOffset>
            </wp:positionH>
            <wp:positionV relativeFrom="paragraph">
              <wp:posOffset>-242373</wp:posOffset>
            </wp:positionV>
            <wp:extent cx="7366529" cy="10447283"/>
            <wp:effectExtent l="0" t="0" r="6350" b="0"/>
            <wp:wrapNone/>
            <wp:docPr id="11" name="Рисунок 11" descr="http://easyengl.ucoz.ru/_ld/106/4709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engl.ucoz.ru/_ld/106/470973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529" cy="104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Pr="00DB5C76" w:rsidRDefault="00DB5C76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- Любите природу сами. Видя ваше отношение, ребенок никогда не сможет стать жестоким и безразличным к окружающему миру. Любите природу, и ваш малыш непременно заразится этой прекрасной «болезнью» на всю жизнь.</w:t>
      </w:r>
    </w:p>
    <w:p w:rsidR="002707A5" w:rsidRPr="00DB5C76" w:rsidRDefault="002707A5" w:rsidP="002707A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DB5C76" w:rsidRPr="00DB5C76" w:rsidRDefault="00DB5C76" w:rsidP="00DB5C7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B5C76">
        <w:rPr>
          <w:rFonts w:ascii="Times New Roman" w:hAnsi="Times New Roman" w:cs="Times New Roman"/>
          <w:sz w:val="36"/>
          <w:szCs w:val="36"/>
        </w:rPr>
        <w:t>Человек является неотъемлемой частью природы, поэтому задача родителей состоит в привитии детям уважения к окружающему миру, чтобы с раннего возраста ребенок учился жить в гармонии с природой, радоваться жизни и видеть прекрасное во всем.</w:t>
      </w:r>
    </w:p>
    <w:p w:rsidR="00540545" w:rsidRPr="00DB5C76" w:rsidRDefault="00540545" w:rsidP="00813110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b/>
          <w:bCs/>
          <w:sz w:val="36"/>
          <w:szCs w:val="36"/>
        </w:rPr>
        <w:t>«Живой букварь»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z w:val="36"/>
          <w:szCs w:val="36"/>
        </w:rPr>
        <w:t>Нас в любое время года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Учит мудрая природа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Учит по календарю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По живому букварю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Птицы учат пению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2"/>
          <w:sz w:val="36"/>
          <w:szCs w:val="36"/>
        </w:rPr>
        <w:t>Паучок терпению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Учит нас пчелиный рой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Дисциплине трудовой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Обучает жить в труде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И по справедливости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Учит пас правдивости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Учит снег нас чистоте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Учит солнце доброте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1"/>
          <w:sz w:val="36"/>
          <w:szCs w:val="36"/>
        </w:rPr>
        <w:t>У природы круглый год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2"/>
          <w:sz w:val="36"/>
          <w:szCs w:val="36"/>
        </w:rPr>
        <w:t>Обучатся нужно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z w:val="36"/>
          <w:szCs w:val="36"/>
        </w:rPr>
        <w:t>Нас деревья всех пород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z w:val="36"/>
          <w:szCs w:val="36"/>
        </w:rPr>
        <w:t>Весь большой лесной парод</w:t>
      </w:r>
    </w:p>
    <w:p w:rsidR="00813110" w:rsidRPr="00813110" w:rsidRDefault="00813110" w:rsidP="00813110">
      <w:pPr>
        <w:pStyle w:val="a3"/>
        <w:spacing w:before="0" w:beforeAutospacing="0" w:after="0" w:afterAutospacing="0"/>
        <w:ind w:left="450" w:firstLine="2244"/>
        <w:rPr>
          <w:sz w:val="36"/>
          <w:szCs w:val="36"/>
        </w:rPr>
      </w:pPr>
      <w:r w:rsidRPr="00813110">
        <w:rPr>
          <w:spacing w:val="-2"/>
          <w:sz w:val="36"/>
          <w:szCs w:val="36"/>
        </w:rPr>
        <w:t>Учит крепкой дружбе.</w:t>
      </w:r>
    </w:p>
    <w:p w:rsidR="00540545" w:rsidRPr="00DB5C76" w:rsidRDefault="00813110" w:rsidP="00813110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6"/>
          <w:szCs w:val="36"/>
        </w:rPr>
      </w:pPr>
      <w:r w:rsidRPr="00813110">
        <w:rPr>
          <w:rFonts w:ascii="Times New Roman" w:hAnsi="Times New Roman" w:cs="Times New Roman"/>
          <w:sz w:val="36"/>
          <w:szCs w:val="36"/>
        </w:rPr>
        <w:t>В. Орлов</w:t>
      </w:r>
    </w:p>
    <w:p w:rsidR="00540545" w:rsidRPr="00DB5C76" w:rsidRDefault="00540545" w:rsidP="00270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540545" w:rsidRPr="002707A5" w:rsidRDefault="00540545" w:rsidP="002707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540545" w:rsidRPr="002707A5" w:rsidSect="002707A5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82"/>
    <w:rsid w:val="00160C86"/>
    <w:rsid w:val="002707A5"/>
    <w:rsid w:val="00313582"/>
    <w:rsid w:val="00540545"/>
    <w:rsid w:val="00795620"/>
    <w:rsid w:val="00813110"/>
    <w:rsid w:val="00DB5C76"/>
    <w:rsid w:val="00E7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D1D4"/>
  <w15:chartTrackingRefBased/>
  <w15:docId w15:val="{016A1669-B5DD-474A-B1F2-7A319A0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2016-11-10T09:00:00Z</dcterms:created>
  <dcterms:modified xsi:type="dcterms:W3CDTF">2019-11-15T04:57:00Z</dcterms:modified>
</cp:coreProperties>
</file>